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1A589F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1A589F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6CC3A562" w:rsidR="00303AAF" w:rsidRPr="001A589F" w:rsidRDefault="001A589F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1A589F">
        <w:rPr>
          <w:rFonts w:asciiTheme="majorHAnsi" w:hAnsiTheme="majorHAnsi" w:cstheme="majorHAnsi"/>
          <w:sz w:val="22"/>
          <w:szCs w:val="22"/>
          <w:lang w:val="pl-PL"/>
        </w:rPr>
        <w:t>04</w:t>
      </w:r>
      <w:r w:rsidR="00363B31" w:rsidRPr="001A589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891837" w:rsidRPr="001A589F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1A589F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1A589F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891837" w:rsidRPr="001A589F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37107530" w14:textId="77777777" w:rsidR="00922E9A" w:rsidRPr="001A589F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1A589F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1A589F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1A589F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1A589F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1A589F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1A589F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1A589F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1A589F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1A589F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1A589F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1A589F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1A589F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6781C97" w:rsidR="00E420D2" w:rsidRPr="001A589F" w:rsidRDefault="00BE33A3" w:rsidP="00FB05B8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1A589F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04</w:t>
      </w:r>
      <w:r w:rsidR="00363B31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891837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1A589F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363B31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094CE8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202</w:t>
      </w:r>
      <w:r w:rsidR="00891837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1A589F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1A589F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1A589F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3BDFAA5" w14:textId="77777777" w:rsidR="00982C95" w:rsidRPr="001A589F" w:rsidRDefault="00982C9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bookmarkStart w:id="4" w:name="_Hlk204626165"/>
    </w:p>
    <w:p w14:paraId="6D57F60E" w14:textId="3FDCC6A8" w:rsidR="00264DD7" w:rsidRPr="001A589F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1A589F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1A589F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bookmarkEnd w:id="0"/>
    <w:bookmarkEnd w:id="1"/>
    <w:bookmarkEnd w:id="4"/>
    <w:p w14:paraId="4EB1F5D8" w14:textId="77777777" w:rsidR="00E80FEF" w:rsidRPr="001A589F" w:rsidRDefault="00E80FEF" w:rsidP="00E80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BECEE99" w14:textId="77777777" w:rsidR="00982C95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W tym za:</w:t>
      </w:r>
    </w:p>
    <w:p w14:paraId="1C78E3A2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CaMKK2 (D8D4D) Rabbit Monoclonal Antibody, Cell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Signaling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Technology, 100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uL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(16810S) -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 1</w:t>
      </w: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</w:p>
    <w:p w14:paraId="1B449064" w14:textId="06664530" w:rsidR="00982C95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 PLN</w:t>
      </w:r>
    </w:p>
    <w:p w14:paraId="30641443" w14:textId="77777777" w:rsidR="00982C95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0A6A1035" w14:textId="77777777" w:rsidR="00982C95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21FC67C5" w14:textId="77777777" w:rsidR="00982C95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544073EF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CREB (86B10) Mouse Monoclonal Antibody, Cell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Signaling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Technology, 100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uL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(9104S) -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: 1 </w:t>
      </w:r>
    </w:p>
    <w:p w14:paraId="2029B39E" w14:textId="0169D5EC" w:rsidR="00982C95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 PLN</w:t>
      </w:r>
    </w:p>
    <w:p w14:paraId="7ADC682C" w14:textId="77777777" w:rsidR="00982C95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4CF792F9" w14:textId="3D3EEB88" w:rsidR="00F160F1" w:rsidRPr="001A589F" w:rsidRDefault="00982C95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31DE9B38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430F1D79" w14:textId="6922141E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Phospho-CREB (Ser133) (87G3) Rabbit Monoclonal Antibody, Cell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Signaling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Technology, 100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uL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(9198S) -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: 1 </w:t>
      </w:r>
    </w:p>
    <w:p w14:paraId="2741EB59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 PLN</w:t>
      </w:r>
    </w:p>
    <w:p w14:paraId="26EE7300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24BE8D49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5B6AB22A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48FE22FC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4A6FB9A8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11D0A472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019EF028" w14:textId="3B324011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  <w:lastRenderedPageBreak/>
        <w:t xml:space="preserve">CBARA1/MICU1 (D4P8Q) Rabbit Monoclonal Antibody, Cell Signaling Technology, 100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  <w:t>uL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  <w:t xml:space="preserve"> (12524S) -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  <w:t>ilość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  <w:lang w:val="en-US"/>
        </w:rPr>
        <w:t>: 1</w:t>
      </w:r>
    </w:p>
    <w:p w14:paraId="78D48977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Cena brutto:……………………………………………. PLN</w:t>
      </w:r>
    </w:p>
    <w:p w14:paraId="0CAA84EF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04BA6B1E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3F108BEB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26CA7B7B" w14:textId="7EAC0A6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MCU (D2Z3B) Rabbit Monoclonal Antibody, Cell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Signaling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Technology, 100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uL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(14997S) -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: 1 </w:t>
      </w:r>
    </w:p>
    <w:p w14:paraId="1ACD997F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 PLN</w:t>
      </w:r>
    </w:p>
    <w:p w14:paraId="5C864F7D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27A44AA6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29180D93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5495C10F" w14:textId="64D08CC8" w:rsidR="00363B31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VDAC (D73D12) Rabbit Monoclonal Antibody, Cell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Signaling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Technology, 100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uL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(4661S) -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 1</w:t>
      </w:r>
    </w:p>
    <w:p w14:paraId="6B1EAB56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 PLN</w:t>
      </w:r>
    </w:p>
    <w:p w14:paraId="129FF6C2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1DCA3557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2FB5C3A0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4F79528D" w14:textId="716CFB4E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IP3R3/ITPR3 (F3L2A) Rabbit Monoclonal Antibody, Cell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Signaling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Technology, 100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uL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(#85303S) -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ilość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 1</w:t>
      </w:r>
    </w:p>
    <w:p w14:paraId="6BEBA900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brutto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 PLN</w:t>
      </w:r>
    </w:p>
    <w:p w14:paraId="4ABF4A27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278C9C67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</w:t>
      </w:r>
      <w:proofErr w:type="spellStart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netto</w:t>
      </w:r>
      <w:proofErr w:type="spellEnd"/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:…………………………………………….. PLN</w:t>
      </w:r>
    </w:p>
    <w:p w14:paraId="7CF1E215" w14:textId="77777777" w:rsidR="001A589F" w:rsidRPr="001A589F" w:rsidRDefault="001A589F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bookmarkEnd w:id="2"/>
    <w:bookmarkEnd w:id="3"/>
    <w:p w14:paraId="24D373B4" w14:textId="274F1339" w:rsidR="007E011E" w:rsidRPr="001A589F" w:rsidRDefault="007E011E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Oświadczam</w:t>
      </w:r>
      <w:r w:rsidR="00C12A7E" w:rsidRPr="001A589F">
        <w:rPr>
          <w:rFonts w:asciiTheme="majorHAnsi" w:eastAsia="Times New Roman" w:hAnsiTheme="majorHAnsi" w:cstheme="majorHAnsi"/>
          <w:bCs/>
          <w:sz w:val="22"/>
          <w:szCs w:val="22"/>
        </w:rPr>
        <w:t>y jednocześnie</w:t>
      </w: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, że Wykonawca wprowadził/ nie wprowadził* działania mające na celu zmniejszenie oddziaływania na środowisko, </w:t>
      </w:r>
      <w:r w:rsidR="00C12A7E" w:rsidRPr="001A589F">
        <w:rPr>
          <w:rFonts w:asciiTheme="majorHAnsi" w:eastAsia="Times New Roman" w:hAnsiTheme="majorHAnsi" w:cstheme="majorHAnsi"/>
          <w:bCs/>
          <w:sz w:val="22"/>
          <w:szCs w:val="22"/>
        </w:rPr>
        <w:t>w szczególności polegające na</w:t>
      </w: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:</w:t>
      </w:r>
    </w:p>
    <w:p w14:paraId="5F0A74B0" w14:textId="1E827CBF" w:rsidR="007E011E" w:rsidRPr="001A589F" w:rsidRDefault="007E011E" w:rsidP="001A589F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>ograniczeni</w:t>
      </w:r>
      <w:r w:rsidR="00C12A7E" w:rsidRPr="001A589F">
        <w:rPr>
          <w:rFonts w:asciiTheme="majorHAnsi" w:eastAsia="Times New Roman" w:hAnsiTheme="majorHAnsi" w:cstheme="majorHAnsi"/>
          <w:bCs/>
          <w:sz w:val="22"/>
          <w:szCs w:val="22"/>
        </w:rPr>
        <w:t>u</w:t>
      </w:r>
      <w:r w:rsidRPr="001A589F">
        <w:rPr>
          <w:rFonts w:asciiTheme="majorHAnsi" w:eastAsia="Times New Roman" w:hAnsiTheme="majorHAnsi" w:cstheme="majorHAnsi"/>
          <w:bCs/>
          <w:sz w:val="22"/>
          <w:szCs w:val="22"/>
        </w:rPr>
        <w:t xml:space="preserve"> emisji gazów cieplarnianych / CO2;</w:t>
      </w:r>
    </w:p>
    <w:p w14:paraId="2F2B7BE6" w14:textId="0A67262E" w:rsidR="007E011E" w:rsidRPr="001A589F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1A589F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1A589F">
        <w:rPr>
          <w:rFonts w:asciiTheme="majorHAnsi" w:hAnsiTheme="majorHAnsi" w:cstheme="majorHAnsi"/>
          <w:sz w:val="22"/>
          <w:szCs w:val="22"/>
        </w:rPr>
        <w:t>u</w:t>
      </w:r>
      <w:r w:rsidRPr="001A589F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1A589F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1A589F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1A589F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1A589F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1A589F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1A589F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1A589F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1A589F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1A589F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1A589F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1A589F">
        <w:rPr>
          <w:rFonts w:asciiTheme="majorHAnsi" w:hAnsiTheme="majorHAnsi" w:cstheme="majorHAnsi"/>
          <w:sz w:val="22"/>
          <w:szCs w:val="22"/>
        </w:rPr>
        <w:t>u</w:t>
      </w:r>
      <w:r w:rsidRPr="001A589F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1A589F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1A589F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1A589F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1A589F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1A589F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1A589F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1A589F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1A589F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1A589F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1A589F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1A589F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>adres e-mail:……………………………………………………………………</w:t>
      </w:r>
    </w:p>
    <w:p w14:paraId="0E87421A" w14:textId="15616DC0" w:rsidR="00E47530" w:rsidRPr="001A589F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A589F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1A589F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1A589F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1A589F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D7F500" w:rsidR="00E64521" w:rsidRPr="001A589F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1A589F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1A589F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93546" w:rsidRPr="001A589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1A589F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1A589F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1A589F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1A589F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1A589F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1A589F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1A589F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1A589F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1A589F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1A589F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1A589F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1A589F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1A589F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  <w:bookmarkStart w:id="5" w:name="_GoBack"/>
      <w:bookmarkEnd w:id="5"/>
    </w:p>
    <w:sectPr w:rsidR="00E47530" w:rsidRPr="001A589F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401E5" w14:textId="77777777" w:rsidR="00FA32CC" w:rsidRDefault="00FA32CC">
      <w:r>
        <w:separator/>
      </w:r>
    </w:p>
  </w:endnote>
  <w:endnote w:type="continuationSeparator" w:id="0">
    <w:p w14:paraId="3B1A8797" w14:textId="77777777" w:rsidR="00FA32CC" w:rsidRDefault="00FA3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82A1B" w14:textId="77777777" w:rsidR="00FA32CC" w:rsidRDefault="00FA32CC">
      <w:r>
        <w:separator/>
      </w:r>
    </w:p>
  </w:footnote>
  <w:footnote w:type="continuationSeparator" w:id="0">
    <w:p w14:paraId="5B5C0E94" w14:textId="77777777" w:rsidR="00FA32CC" w:rsidRDefault="00FA3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546"/>
    <w:rsid w:val="00193D26"/>
    <w:rsid w:val="00194B05"/>
    <w:rsid w:val="00195042"/>
    <w:rsid w:val="001953D1"/>
    <w:rsid w:val="00196360"/>
    <w:rsid w:val="001A0E83"/>
    <w:rsid w:val="001A589F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1100"/>
    <w:rsid w:val="001D2D7D"/>
    <w:rsid w:val="001D5332"/>
    <w:rsid w:val="001E2D89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63B31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4B27"/>
    <w:rsid w:val="00466641"/>
    <w:rsid w:val="00470871"/>
    <w:rsid w:val="00470E04"/>
    <w:rsid w:val="0047198C"/>
    <w:rsid w:val="004758D9"/>
    <w:rsid w:val="004825F6"/>
    <w:rsid w:val="00491E35"/>
    <w:rsid w:val="004923BA"/>
    <w:rsid w:val="00497AA8"/>
    <w:rsid w:val="004A0592"/>
    <w:rsid w:val="004A0C57"/>
    <w:rsid w:val="004A0F2A"/>
    <w:rsid w:val="004B0D3E"/>
    <w:rsid w:val="004B2253"/>
    <w:rsid w:val="004B3C09"/>
    <w:rsid w:val="004B4781"/>
    <w:rsid w:val="004C32D9"/>
    <w:rsid w:val="004C6DB7"/>
    <w:rsid w:val="004D050E"/>
    <w:rsid w:val="004D2831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1383"/>
    <w:rsid w:val="00584739"/>
    <w:rsid w:val="00587B79"/>
    <w:rsid w:val="005902A5"/>
    <w:rsid w:val="005939FA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26EF5"/>
    <w:rsid w:val="008317A8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1837"/>
    <w:rsid w:val="00892010"/>
    <w:rsid w:val="00893D6D"/>
    <w:rsid w:val="00896054"/>
    <w:rsid w:val="008A1CDD"/>
    <w:rsid w:val="008A2963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59EA"/>
    <w:rsid w:val="009C66CE"/>
    <w:rsid w:val="009D3678"/>
    <w:rsid w:val="009D3C8C"/>
    <w:rsid w:val="009D4677"/>
    <w:rsid w:val="009E5C06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57C4"/>
    <w:rsid w:val="00A3023B"/>
    <w:rsid w:val="00A3267F"/>
    <w:rsid w:val="00A34545"/>
    <w:rsid w:val="00A4175B"/>
    <w:rsid w:val="00A4310F"/>
    <w:rsid w:val="00A433FA"/>
    <w:rsid w:val="00A43D12"/>
    <w:rsid w:val="00A553BD"/>
    <w:rsid w:val="00A5566B"/>
    <w:rsid w:val="00A57153"/>
    <w:rsid w:val="00A62BB4"/>
    <w:rsid w:val="00A66088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31C"/>
    <w:rsid w:val="00BB7C32"/>
    <w:rsid w:val="00BC4258"/>
    <w:rsid w:val="00BC42BF"/>
    <w:rsid w:val="00BC506E"/>
    <w:rsid w:val="00BC5577"/>
    <w:rsid w:val="00BC7209"/>
    <w:rsid w:val="00BD1C4F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5334"/>
    <w:rsid w:val="00C16F22"/>
    <w:rsid w:val="00C212BA"/>
    <w:rsid w:val="00C2168C"/>
    <w:rsid w:val="00C23B75"/>
    <w:rsid w:val="00C311C7"/>
    <w:rsid w:val="00C36A9C"/>
    <w:rsid w:val="00C406C8"/>
    <w:rsid w:val="00C43D62"/>
    <w:rsid w:val="00C4472C"/>
    <w:rsid w:val="00C545A3"/>
    <w:rsid w:val="00C54BD7"/>
    <w:rsid w:val="00C56C3E"/>
    <w:rsid w:val="00C56E96"/>
    <w:rsid w:val="00C60F44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5A76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24B7"/>
    <w:rsid w:val="00D64560"/>
    <w:rsid w:val="00D64CC2"/>
    <w:rsid w:val="00D7186E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E3B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2AC"/>
    <w:rsid w:val="00E95499"/>
    <w:rsid w:val="00EA109D"/>
    <w:rsid w:val="00EA4CA4"/>
    <w:rsid w:val="00EA5B12"/>
    <w:rsid w:val="00EA640C"/>
    <w:rsid w:val="00EA6973"/>
    <w:rsid w:val="00EA73F5"/>
    <w:rsid w:val="00EB4E09"/>
    <w:rsid w:val="00EB59D8"/>
    <w:rsid w:val="00EB5D95"/>
    <w:rsid w:val="00EB7BF0"/>
    <w:rsid w:val="00EC352B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213"/>
    <w:rsid w:val="00F746C8"/>
    <w:rsid w:val="00F74E71"/>
    <w:rsid w:val="00F803E4"/>
    <w:rsid w:val="00F8224F"/>
    <w:rsid w:val="00F858CA"/>
    <w:rsid w:val="00F909AB"/>
    <w:rsid w:val="00F95238"/>
    <w:rsid w:val="00FA32CC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6F"/>
  </w:style>
  <w:style w:type="paragraph" w:styleId="Footer">
    <w:name w:val="footer"/>
    <w:basedOn w:val="Normal"/>
    <w:link w:val="Foot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852AD-B460-4D3C-9231-FF3A8EAB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2026-04-01T10:22:00Z</dcterms:created>
  <dcterms:modified xsi:type="dcterms:W3CDTF">2026-04-01T10:22:00Z</dcterms:modified>
</cp:coreProperties>
</file>